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KARHUNMETSÄSTYKSEN YHTEISLUPASOPIMUS JA SÄÄNNÖT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YHTEILUPAOSAKKAAT JA LUPAAN OSALLISTUJAT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Lupaosakkaat muodostavat SIEVI – YLIVIESKA pyyntialueen. Alueeseen kuuluvat Sievin kunta, Ylivieskan kaupunki, Alavieskan kunta ja Raution Kennel- ja metsästysseuran alue Kalajoen kaupungista.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Yhteisluvalla on oikeus metsästää karhua valtakirjoissa mainituilla metsästysseuroilla, metsästysseurueilla, Jokainen seura tai seurue hyväksyttää nämä säännöt yleisessä kokouksessa. Säännöt ovat voimassa toistaiseksi, ellei niitä irtisanota seuran yleisessä kokouksessa.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METSÄSTYKSEN SUORITTAMINEN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metsästää pääsääntöisesti sillä alueella, jossa hänellä on karhun metsästysoikeus.</w:t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-Karhua on sallittua seurata ja metsästää yhteislupaan kuuluvan seuran tai seurueenmetsästysalueella kyseisen pyynninjohtajan tai yhteyshenkilön luvalla.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Metsästävä seura tai seurue voi pyytää ensisijaisesti pyyntiapua muilta yhteislupaan kuuluvilta seuroilta.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Kaikilla yhteislupaan kuuluvilla on oikeus metsästää lupaan kuuluvilla Metsähallituksen mailla maksamalla maanomistajan määräämän ampujamaksu.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Koiran ja koiran ohjaajan jäljityslaite on annettava kaikkien metsästykseen osallistuvien seurattavaksi ilmoittautumisen yhteydessä.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Vaatetus on hirvenmetsästyksessä kelpaava vaatetus.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Pyynnistä ilmoitettava ryhmäviestillä (WhatsApp, Sms tai muu ryhmäviestiväline).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Pyynnissä henkilömäärä vähintään 3 henkilöä.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Koiran käytöstä päättää pyynninjohtaja. Haukulle menee koiran ohjaaja tai erillisestä sopimuksesta joku muu.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Johtajistolla on oikeus käsitellä ja lisätä sääntöjä asioista, joita ei ole otettu huomioon tätä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säännöstöä laadittaessa.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Jos lupia tulee useampi kuin yksi, tulee yksilupa pyytää karhunpyyntiin ilmoittautuneiden kesken, saadusta karhusta tulee ottaa peijaislihat. Muut luvat voidaan pyytää seuruettain.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ALKOHOLIN NAUTTIMINEN JA ALKOHOLIN VAIKUTUKSEN ALAISENA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METSÄSTÄMINNE ON KIELLETTYÄ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YKSITTÄISEN METSÄSTÄJÄN VASTUU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metsästäjä vastaa oman metsästyksensä luvallisuudesta (ampumakoe, ase, patruunat, metsästyskortti, metsähallituksen lupa).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Metsästäjä vastaa itse ampumastaan laukauksesta (emä ja pennut).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on velvollinen ottamaan selvää metsästysalueen luvallisuudesta (valtionmaat, yksityismaat, yhtiöiden maat, suojelualueet yms.).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metsästäjä on velvollinen ottamaan selvää ennen metsästyksen aloittamista yhteisluvalla tapahtuvan karhunmetsästyksen säännöistä ja allekirjoituksellaan hyväksymään ja vahvistamaan ne.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metsästäjä on velvollinen varmistamaan ennen metsästystä, että yhteisluvassa onvielä kaatolupa jäljellä.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metsästäjä vastaa mahdollisen haavoittamansa karhun vaatimista toimenpiteistä (ilmoitukset viranomaisille sekä etsintä). Paikalle hälytetään saatavilla olevat parhaat koirat sekä kokeneet miehet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Kukin ampuja vastaa itse haavoittuneesta karhusta aiheuttamansa kuluista.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metsästäjä on velvollinen suorittamaan kaadon jälkeen tarvittavat mittaus, sisälmysten lähettäminen yms. toimenpiteet yhteislupajohtajalta tai aluejohtajalta saamiensa ohjeiden mukaisesti.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metsästäjä on velvollinen ilmoittamaan karhu havainnot petoyhdyshenkilölle vuorokauden kuluessa, pyynnin aikana.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JOHTAMINEN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Metsästäjän rikkoessa näitä sääntöjä, voi johtajisto asianosaista kuultuaan, erotta hänet heti joko määräajaksi tai pysyvästi karhunpyynnistä.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Luvanhakija on seurojen edustajien kokouksen valitsema yhteisluvanjohtaja, hänellä tulee olla 4 varajohtajaa.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Jokaisesta seurasta  valitaan pyynninjohtaja ja varajohtaja.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Pyynninjohtajat muodostavat johtajiston, johon kuuluu myös yhteisluvan johtaja. Varajohtajat toimivat edustajina jos varsinainen jäsen on estynyt osallistumaan kokoukseen.</w:t>
        <w:tab/>
        <w:tab/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Yhteisluvan johtajana toimii luvan hakija. Yhteisluvan varajohtajat nimetään pyynninjohtajista.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Varajohtaja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Varajohtaja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Varajohtaja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Varajohtaja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YHTEYDENPITO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Yhteydenpito suoritetaan paikkakunnan sisällä seurojen ja seurueiden yhteyshenkilöiden kautta / kesken ja paikkakuntien välillä johtajiston kesken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Ennen pyynnin aloittamista pyyntiin on saatava yhteislupajohtajan lupa välittömästi ennen pyyntiin ryhtymistä. Ensimmäisen pyynti-ilmoituksen jälkeen yhteislupajohtaja tekee ratkaisun, mikä pyyntitapahtuma on pyynnin tuloksen kannalta tärkein, jos useampia yhtäaikaisia pyyntitilanteita ilmenee.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Pyynnin lopettamisesta on välittömästi ilmoitettava yhteislupajohtajalle ja tilanneilmoitus johtajalle on jätettävä viimeistään pyyntipäivän iltana.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YHTEISLUPAAN ILMOITTAUTUMINEN JA TIEDOTTAMINEN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Metsästysseurojen seurueiden alueilla metsästävät ilmoittautuvat oman seuran yhdysmiehelle. Ilmoittautuminen viimeistään 19.8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Jokainen yhteisluvalla karhunpyyntiin osallistuvat metsästäjä sitoutuu maksamaan 10 € kulujen kattamiseksi, rahat kerää seuran yhdysmies joka tilittää ne yhteisluvan karhutilille. (FI55 4754 0010 0417 70)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Pyynninjohtajat/ varajohtajat tiedottavat yhteislupasopimuksesta, luettavat yhteislupasäännöt yhteislupaan ilmoittautuville ja ottavat ilmoittautujilta allekirjoituksen sääntöihin sitoutumisesta. Menettelyllä varmistetaan, että säännöt on luettu ja ymmärretty ja niiden noudattamiseen sitoudutaan. Samalla suoritetaan virallinen ilmoittautuminen karhunmetsästäjäksi.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Jos viestipalvelu otetaan käyttöön, jokainen metsästäjä on velvollinen siihen liittymään.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Yhteislupajohtaja yksin vastaa yhteisluvalla tapahtuvan karhunmetsästyksentiedottamisesta tiedotusvälineille.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SAALISILMOITUS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Kaatoilmoitus on tehtävä välittömästi kaadon tapahduttua yhteislupajohtajalle tai varajohtajalle. Ilmoituksen tulee sisältää tiedot kaadon sijainnista ja kaatajan yhteystiedot.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 SAALIINJAKO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Metsästysseurat alueillaan sekä seurueet päättävät itse saaliinjaosta. Pääperiaate on, että saaliinjako sovitaan ennen metsästyksen aloittamista epäselvyyksien ennaltaehkäisemiseksi.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Karhun kaataja on ensimmäisen tappavan laukauksen ampunut metsästäjä. Kiistakysymykset ratkaistaan yhteislupajohtajan ja johtajiston päätöksellä.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Saaliinjaossa on aina otettava huomioon ne osapuolet, jotka ovat olleet vaikuttamassa karhun kaatoon.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Karhun kallo, talja ja uroksen siitinluu kuuluvat kaatajalle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Kaatolupamaksun suorittaa kaadon suorittanut seura tai seurue tilille                    FI55 4754 0010 0417 70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LUPA-ANOMUKSEN ASIAKIRJAT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Kukin metsästysseura, seurue tai metsästysoikeuden haltija allekirjoittaa lupahakemusta varten valtakirjan ja ilmoittaa karhunmetsästysalueensa pinta-alan kokouksessa.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Yhteislupajohtaja laatii varsinaisen pyyntilupahakemuksen.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Metsästysseurat ja seurueet ilmoittavat metsästyksenjohtajat ja varajohtajat 14.8 mennessä yhteislupajohtajalle.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Oikeus osallistua metsästykseen alkaa vasta, kun em. ilmoitukset johtajalle on tehty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Pyyntilupa anotaan vuosittain valittavan yhteislupajohtajan nimissä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Karhunyhteislupaan ilmoittaudutaan kuittaamalla liitteen mukainen kaavake.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Metsästyksenjohtajilla ja varajohtajilla on oikeus tarkistaa metsästäjän lupapaperit ennen metsästystä.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 TOIMINTAOHJEITA METSÄSTÄJÄLLE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Kaatoilmoituksessa kerro nimesi ja yhteystietosi ja suoritetun kaadon sijainti.Otamme sinuun yhteyttä jatkotoimenpiteistä, kuten karhun mittauksesta, näytteistä yms. toimenpiteistä.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Jos haavoitat karhua, iloita ensin poliisille ja sen jälkeen johtajalle tai varajohtajalle.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Haavoitettu karhu muuttaa yhteislupajohtajalle ilmoitettua kaatotilannetta, kunnes haavoitetun karhun tilanne selviää.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Muissa ongelmatilanteessa yhteydenotto kuten kaatoilmoitusta tehtäessä.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LIITE A SIEVIN-YLIVIESKAN KARHUNPYYNTIALUEEN YHTEISLUPAAN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Olen perehtynyt SIEVI-YLIVIESKA karhunpyyntialueen yhteisluvan sääntöihin ja ymmärrän niihin sisältyvät velvoitteet ja vastuut. Hyväksyn säännöt, sitoudun noudattamaan niitä ja ilmoittaudun yhteislupaan karhunmetsästäjäksi.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Paikka</w:t>
      </w:r>
      <w:r w:rsidDel="00000000" w:rsidR="00000000" w:rsidRPr="00000000">
        <w:rPr>
          <w:sz w:val="28"/>
          <w:szCs w:val="28"/>
          <w:rtl w:val="0"/>
        </w:rPr>
        <w:t xml:space="preserve"> ja aika              Allekirjoitus                   Nimenselvennys            Puhelinnumero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2937"/>
        <w:gridCol w:w="2875"/>
        <w:gridCol w:w="2015"/>
        <w:tblGridChange w:id="0">
          <w:tblGrid>
            <w:gridCol w:w="1951"/>
            <w:gridCol w:w="2937"/>
            <w:gridCol w:w="2875"/>
            <w:gridCol w:w="201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